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AA" w:rsidRDefault="00FB14AA" w:rsidP="00FB14AA">
      <w:pPr>
        <w:ind w:right="-108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56BAE">
        <w:rPr>
          <w:rFonts w:ascii="Arial" w:hAnsi="Arial"/>
          <w:sz w:val="28"/>
          <w:szCs w:val="28"/>
        </w:rPr>
        <w:t xml:space="preserve">Draw each angle, </w:t>
      </w:r>
      <w:r w:rsidRPr="00456BAE">
        <w:rPr>
          <w:sz w:val="28"/>
          <w:szCs w:val="28"/>
        </w:rPr>
        <w:t xml:space="preserve">θ, </w:t>
      </w:r>
      <w:r w:rsidRPr="00456BAE">
        <w:rPr>
          <w:rFonts w:ascii="Arial" w:hAnsi="Arial" w:cs="Arial"/>
          <w:sz w:val="28"/>
          <w:szCs w:val="28"/>
        </w:rPr>
        <w:t xml:space="preserve">in standard position. Find the reference angle, </w:t>
      </w:r>
      <w:r w:rsidRPr="00456BAE">
        <w:rPr>
          <w:sz w:val="28"/>
          <w:szCs w:val="28"/>
        </w:rPr>
        <w:t>α</w:t>
      </w:r>
      <w:r w:rsidRPr="00456BAE">
        <w:rPr>
          <w:rFonts w:ascii="Arial" w:hAnsi="Arial" w:cs="Arial"/>
          <w:sz w:val="28"/>
          <w:szCs w:val="28"/>
        </w:rPr>
        <w:t xml:space="preserve">.  </w:t>
      </w:r>
    </w:p>
    <w:p w:rsidR="00FB14AA" w:rsidRPr="00456BAE" w:rsidRDefault="00FB14AA" w:rsidP="00FB14AA">
      <w:pPr>
        <w:ind w:right="-1080"/>
        <w:rPr>
          <w:sz w:val="28"/>
          <w:szCs w:val="28"/>
        </w:rPr>
      </w:pPr>
      <w:r w:rsidRPr="00456BAE">
        <w:rPr>
          <w:rFonts w:ascii="Arial" w:hAnsi="Arial" w:cs="Arial"/>
          <w:sz w:val="28"/>
          <w:szCs w:val="28"/>
        </w:rPr>
        <w:t xml:space="preserve">Label </w:t>
      </w:r>
      <w:r w:rsidRPr="00456BAE">
        <w:rPr>
          <w:sz w:val="28"/>
          <w:szCs w:val="28"/>
        </w:rPr>
        <w:t xml:space="preserve">θ </w:t>
      </w:r>
      <w:r w:rsidRPr="00456BAE">
        <w:rPr>
          <w:rFonts w:ascii="Arial" w:hAnsi="Arial" w:cs="Arial"/>
          <w:sz w:val="28"/>
          <w:szCs w:val="28"/>
        </w:rPr>
        <w:t>and</w:t>
      </w:r>
      <w:r w:rsidRPr="00456BAE">
        <w:rPr>
          <w:sz w:val="28"/>
          <w:szCs w:val="28"/>
        </w:rPr>
        <w:t xml:space="preserve"> α.</w:t>
      </w:r>
    </w:p>
    <w:p w:rsidR="00FB14AA" w:rsidRPr="00456BAE" w:rsidRDefault="00FB14AA" w:rsidP="00FB14AA">
      <w:pPr>
        <w:ind w:right="-1080"/>
        <w:rPr>
          <w:rFonts w:ascii="Arial" w:hAnsi="Arial" w:cs="Arial"/>
        </w:rPr>
      </w:pPr>
    </w:p>
    <w:p w:rsidR="00FB14AA" w:rsidRPr="00456BAE" w:rsidRDefault="00FB14AA" w:rsidP="00FB14AA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456BAE">
        <w:rPr>
          <w:rFonts w:ascii="Arial" w:hAnsi="Arial" w:cs="Arial"/>
        </w:rPr>
        <w:t xml:space="preserve">  </w:t>
      </w:r>
      <w:proofErr w:type="gramStart"/>
      <w:r w:rsidRPr="00456BAE">
        <w:t>θ</w:t>
      </w:r>
      <w:proofErr w:type="gramEnd"/>
      <w:r w:rsidRPr="00456BAE">
        <w:t xml:space="preserve"> </w:t>
      </w:r>
      <w:r>
        <w:rPr>
          <w:rFonts w:ascii="Arial" w:hAnsi="Arial" w:cs="Arial"/>
        </w:rPr>
        <w:t>= 210˚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 w:rsidRPr="00456BAE">
        <w:rPr>
          <w:rFonts w:ascii="Arial" w:hAnsi="Arial" w:cs="Arial"/>
        </w:rPr>
        <w:t xml:space="preserve">  </w:t>
      </w:r>
      <w:r w:rsidRPr="00456BAE">
        <w:t xml:space="preserve">θ </w:t>
      </w:r>
      <w:r>
        <w:rPr>
          <w:rFonts w:ascii="Arial" w:hAnsi="Arial" w:cs="Arial"/>
        </w:rPr>
        <w:t>= 95</w:t>
      </w:r>
      <w:r w:rsidRPr="00456BAE">
        <w:rPr>
          <w:rFonts w:ascii="Arial" w:hAnsi="Arial" w:cs="Arial"/>
        </w:rPr>
        <w:t>˚</w:t>
      </w:r>
    </w:p>
    <w:p w:rsidR="00FB14AA" w:rsidRPr="00456BAE" w:rsidRDefault="00FB14AA" w:rsidP="00FB14AA">
      <w:pPr>
        <w:ind w:right="-1080"/>
        <w:rPr>
          <w:rFonts w:ascii="Arial" w:hAnsi="Arial" w:cs="Arial"/>
        </w:rPr>
      </w:pPr>
    </w:p>
    <w:p w:rsidR="00FB14AA" w:rsidRPr="00456BAE" w:rsidRDefault="00FB14AA" w:rsidP="00FB14AA">
      <w:pPr>
        <w:ind w:right="-1080"/>
        <w:rPr>
          <w:rFonts w:ascii="Arial" w:hAnsi="Arial" w:cs="Arial"/>
        </w:rPr>
      </w:pPr>
    </w:p>
    <w:p w:rsidR="00FB14AA" w:rsidRPr="00456BAE" w:rsidRDefault="00FB14AA" w:rsidP="00FB14AA">
      <w:pPr>
        <w:ind w:right="-1080"/>
        <w:rPr>
          <w:rFonts w:ascii="Arial" w:hAnsi="Arial" w:cs="Arial"/>
        </w:rPr>
      </w:pPr>
    </w:p>
    <w:p w:rsidR="00FB14AA" w:rsidRPr="00456BAE" w:rsidRDefault="00FB14AA" w:rsidP="00FB14AA">
      <w:pPr>
        <w:ind w:right="-1080"/>
        <w:rPr>
          <w:rFonts w:ascii="Arial" w:hAnsi="Arial" w:cs="Arial"/>
          <w:b/>
        </w:rPr>
      </w:pPr>
    </w:p>
    <w:p w:rsidR="00FB14AA" w:rsidRPr="00456BAE" w:rsidRDefault="00FB14AA" w:rsidP="00FB14AA">
      <w:pPr>
        <w:ind w:right="-1080"/>
        <w:rPr>
          <w:rFonts w:ascii="Arial" w:hAnsi="Arial" w:cs="Arial"/>
          <w:b/>
        </w:rPr>
      </w:pPr>
    </w:p>
    <w:p w:rsidR="00FB14AA" w:rsidRPr="00456BAE" w:rsidRDefault="00FB14AA" w:rsidP="00FB14AA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456BAE">
        <w:rPr>
          <w:rFonts w:ascii="Arial" w:hAnsi="Arial" w:cs="Arial"/>
        </w:rPr>
        <w:t xml:space="preserve">  </w:t>
      </w:r>
      <w:proofErr w:type="gramStart"/>
      <w:r w:rsidRPr="00456BAE">
        <w:t>θ</w:t>
      </w:r>
      <w:proofErr w:type="gramEnd"/>
      <w:r w:rsidRPr="00456BAE">
        <w:t xml:space="preserve"> </w:t>
      </w:r>
      <w:r w:rsidRPr="00456BAE">
        <w:rPr>
          <w:rFonts w:ascii="Arial" w:hAnsi="Arial" w:cs="Arial"/>
        </w:rPr>
        <w:t xml:space="preserve">= </w:t>
      </w:r>
      <w:r w:rsidRPr="00456BAE">
        <w:rPr>
          <w:rFonts w:ascii="Arial" w:hAnsi="Arial"/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 fillcolor="window">
            <v:imagedata r:id="rId4" o:title=""/>
          </v:shape>
          <o:OLEObject Type="Embed" ProgID="Equation.3" ShapeID="_x0000_i1025" DrawAspect="Content" ObjectID="_1456909872" r:id="rId5"/>
        </w:object>
      </w:r>
      <w:r w:rsidRPr="00456BAE">
        <w:rPr>
          <w:rFonts w:ascii="Arial" w:hAnsi="Arial" w:cs="Arial"/>
        </w:rPr>
        <w:tab/>
      </w:r>
      <w:r w:rsidRPr="00456BAE">
        <w:rPr>
          <w:rFonts w:ascii="Arial" w:hAnsi="Arial" w:cs="Arial"/>
        </w:rPr>
        <w:tab/>
      </w:r>
      <w:r w:rsidRPr="00456BAE">
        <w:rPr>
          <w:rFonts w:ascii="Arial" w:hAnsi="Arial" w:cs="Arial"/>
        </w:rPr>
        <w:tab/>
      </w:r>
      <w:r w:rsidRPr="00456B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 w:rsidRPr="00456BAE">
        <w:rPr>
          <w:rFonts w:ascii="Arial" w:hAnsi="Arial" w:cs="Arial"/>
        </w:rPr>
        <w:t xml:space="preserve">  </w:t>
      </w:r>
      <w:r w:rsidRPr="00456BAE">
        <w:t xml:space="preserve">θ </w:t>
      </w:r>
      <w:r w:rsidRPr="00456BAE">
        <w:rPr>
          <w:rFonts w:ascii="Arial" w:hAnsi="Arial" w:cs="Arial"/>
        </w:rPr>
        <w:t xml:space="preserve">= </w:t>
      </w:r>
      <w:r w:rsidRPr="00456BAE">
        <w:rPr>
          <w:rFonts w:ascii="Arial" w:hAnsi="Arial"/>
          <w:position w:val="-24"/>
        </w:rPr>
        <w:object w:dxaOrig="460" w:dyaOrig="620">
          <v:shape id="_x0000_i1026" type="#_x0000_t75" style="width:23.25pt;height:30.75pt" o:ole="" fillcolor="window">
            <v:imagedata r:id="rId6" o:title=""/>
          </v:shape>
          <o:OLEObject Type="Embed" ProgID="Equation.3" ShapeID="_x0000_i1026" DrawAspect="Content" ObjectID="_1456909873" r:id="rId7"/>
        </w:object>
      </w:r>
    </w:p>
    <w:p w:rsidR="00FB14AA" w:rsidRDefault="00FB14AA" w:rsidP="00FB14AA">
      <w:pPr>
        <w:ind w:right="-1080"/>
        <w:rPr>
          <w:rFonts w:ascii="Arial" w:hAnsi="Arial" w:cs="Arial"/>
          <w:sz w:val="32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  <w:r>
        <w:rPr>
          <w:rFonts w:ascii="Square721 BT" w:hAnsi="Square721 BT"/>
        </w:rPr>
        <w:t>5)</w:t>
      </w:r>
      <w:r>
        <w:rPr>
          <w:rFonts w:ascii="Square721 BT" w:hAnsi="Square721 BT"/>
          <w:b/>
          <w:bCs/>
        </w:rPr>
        <w:t xml:space="preserve"> </w:t>
      </w:r>
      <w:proofErr w:type="gramStart"/>
      <w:r w:rsidRPr="00456BAE">
        <w:t>θ</w:t>
      </w:r>
      <w:proofErr w:type="gramEnd"/>
      <w:r w:rsidRPr="00456BAE">
        <w:t xml:space="preserve"> </w:t>
      </w:r>
      <w:r w:rsidRPr="00456BAE">
        <w:rPr>
          <w:rFonts w:ascii="Arial" w:hAnsi="Arial" w:cs="Arial"/>
        </w:rPr>
        <w:t xml:space="preserve">= </w:t>
      </w:r>
      <w:r>
        <w:rPr>
          <w:rFonts w:ascii="Square721 BT" w:hAnsi="Square721 BT"/>
          <w:bCs/>
        </w:rPr>
        <w:t>247</w:t>
      </w:r>
      <w:r>
        <w:rPr>
          <w:rFonts w:ascii="Square721 BT" w:hAnsi="Square721 BT"/>
          <w:vertAlign w:val="superscript"/>
        </w:rPr>
        <w:t>0</w:t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  <w:t xml:space="preserve">6) </w:t>
      </w:r>
      <w:r w:rsidRPr="00456BAE">
        <w:t xml:space="preserve">θ </w:t>
      </w:r>
      <w:r w:rsidRPr="00456BAE">
        <w:rPr>
          <w:rFonts w:ascii="Arial" w:hAnsi="Arial" w:cs="Arial"/>
        </w:rPr>
        <w:t xml:space="preserve">= </w:t>
      </w:r>
      <w:r>
        <w:rPr>
          <w:rFonts w:ascii="Square721 BT" w:hAnsi="Square721 BT"/>
        </w:rPr>
        <w:t>–240</w:t>
      </w:r>
      <w:r>
        <w:rPr>
          <w:rFonts w:ascii="Square721 BT" w:hAnsi="Square721 BT"/>
          <w:vertAlign w:val="superscript"/>
        </w:rPr>
        <w:t>0</w:t>
      </w: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  <w:r>
        <w:rPr>
          <w:rFonts w:ascii="Square721 BT" w:hAnsi="Square721 BT"/>
        </w:rPr>
        <w:t xml:space="preserve">7) </w:t>
      </w:r>
      <w:proofErr w:type="gramStart"/>
      <w:r w:rsidRPr="00456BAE">
        <w:t>θ</w:t>
      </w:r>
      <w:proofErr w:type="gramEnd"/>
      <w:r w:rsidRPr="00456BAE">
        <w:t xml:space="preserve"> </w:t>
      </w:r>
      <w:r w:rsidRPr="00456BAE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2</w:t>
      </w:r>
      <w:r>
        <w:rPr>
          <w:rFonts w:ascii="Square721 BT" w:hAnsi="Square721 BT"/>
        </w:rPr>
        <w:t>95</w:t>
      </w:r>
      <w:r>
        <w:rPr>
          <w:rFonts w:ascii="Square721 BT" w:hAnsi="Square721 BT"/>
          <w:vertAlign w:val="superscript"/>
        </w:rPr>
        <w:t>0</w:t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  <w:t xml:space="preserve">8) </w:t>
      </w:r>
      <w:r w:rsidRPr="00456BAE">
        <w:t xml:space="preserve">θ </w:t>
      </w:r>
      <w:r w:rsidRPr="00456BAE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65</w:t>
      </w:r>
      <w:r>
        <w:rPr>
          <w:rFonts w:ascii="Square721 BT" w:hAnsi="Square721 BT"/>
          <w:vertAlign w:val="superscript"/>
        </w:rPr>
        <w:t>0</w:t>
      </w: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  <w:r>
        <w:rPr>
          <w:rFonts w:ascii="Square721 BT" w:hAnsi="Square721 BT"/>
        </w:rPr>
        <w:t xml:space="preserve">9) </w:t>
      </w:r>
      <w:proofErr w:type="gramStart"/>
      <w:r w:rsidRPr="00456BAE">
        <w:t>θ</w:t>
      </w:r>
      <w:proofErr w:type="gramEnd"/>
      <w:r w:rsidRPr="00456BAE">
        <w:t xml:space="preserve"> </w:t>
      </w:r>
      <w:r w:rsidRPr="00456BAE">
        <w:rPr>
          <w:rFonts w:ascii="Arial" w:hAnsi="Arial" w:cs="Arial"/>
        </w:rPr>
        <w:t xml:space="preserve">= </w:t>
      </w:r>
      <w:r>
        <w:rPr>
          <w:rFonts w:ascii="Square721 BT" w:hAnsi="Square721 BT"/>
        </w:rPr>
        <w:t>–130</w:t>
      </w:r>
      <w:r>
        <w:rPr>
          <w:rFonts w:ascii="Square721 BT" w:hAnsi="Square721 BT"/>
          <w:vertAlign w:val="superscript"/>
        </w:rPr>
        <w:t>0</w:t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  <w:t xml:space="preserve">10) </w:t>
      </w:r>
      <w:r w:rsidRPr="00456BAE">
        <w:t xml:space="preserve">θ </w:t>
      </w:r>
      <w:r w:rsidRPr="00456BAE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450</w:t>
      </w:r>
      <w:r>
        <w:rPr>
          <w:rFonts w:ascii="Square721 BT" w:hAnsi="Square721 BT"/>
          <w:vertAlign w:val="superscript"/>
        </w:rPr>
        <w:t>0</w:t>
      </w: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Pr="00456BAE" w:rsidRDefault="00FB14AA" w:rsidP="00FB14AA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>11</w:t>
      </w:r>
      <w:proofErr w:type="gramStart"/>
      <w:r>
        <w:rPr>
          <w:rFonts w:ascii="Arial" w:hAnsi="Arial" w:cs="Arial"/>
        </w:rPr>
        <w:t>)</w:t>
      </w:r>
      <w:r w:rsidRPr="00456BAE">
        <w:rPr>
          <w:rFonts w:ascii="Arial" w:hAnsi="Arial" w:cs="Arial"/>
        </w:rPr>
        <w:t xml:space="preserve">  </w:t>
      </w:r>
      <w:r w:rsidRPr="00456BAE">
        <w:t>θ</w:t>
      </w:r>
      <w:proofErr w:type="gramEnd"/>
      <w:r w:rsidRPr="00456BAE">
        <w:t xml:space="preserve"> </w:t>
      </w:r>
      <w:r w:rsidRPr="00456BAE">
        <w:rPr>
          <w:rFonts w:ascii="Arial" w:hAnsi="Arial" w:cs="Arial"/>
        </w:rPr>
        <w:t xml:space="preserve">= </w:t>
      </w:r>
      <w:r w:rsidRPr="00FB14AA">
        <w:rPr>
          <w:rFonts w:ascii="Arial" w:hAnsi="Arial"/>
          <w:position w:val="-24"/>
        </w:rPr>
        <w:object w:dxaOrig="380" w:dyaOrig="620">
          <v:shape id="_x0000_i1027" type="#_x0000_t75" style="width:18.75pt;height:30.75pt" o:ole="" fillcolor="window">
            <v:imagedata r:id="rId8" o:title=""/>
          </v:shape>
          <o:OLEObject Type="Embed" ProgID="Equation.3" ShapeID="_x0000_i1027" DrawAspect="Content" ObjectID="_1456909874" r:id="rId9"/>
        </w:object>
      </w:r>
      <w:r w:rsidRPr="00456BAE">
        <w:rPr>
          <w:rFonts w:ascii="Arial" w:hAnsi="Arial" w:cs="Arial"/>
        </w:rPr>
        <w:tab/>
      </w:r>
      <w:r w:rsidRPr="00456BAE">
        <w:rPr>
          <w:rFonts w:ascii="Arial" w:hAnsi="Arial" w:cs="Arial"/>
        </w:rPr>
        <w:tab/>
      </w:r>
      <w:r w:rsidRPr="00456BAE">
        <w:rPr>
          <w:rFonts w:ascii="Arial" w:hAnsi="Arial" w:cs="Arial"/>
        </w:rPr>
        <w:tab/>
      </w:r>
      <w:r w:rsidRPr="00456B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12)</w:t>
      </w:r>
      <w:r w:rsidRPr="00456BAE">
        <w:rPr>
          <w:rFonts w:ascii="Arial" w:hAnsi="Arial" w:cs="Arial"/>
        </w:rPr>
        <w:t xml:space="preserve">  </w:t>
      </w:r>
      <w:r w:rsidRPr="00456BAE">
        <w:t xml:space="preserve">θ </w:t>
      </w:r>
      <w:r w:rsidRPr="00456BAE">
        <w:rPr>
          <w:rFonts w:ascii="Arial" w:hAnsi="Arial" w:cs="Arial"/>
        </w:rPr>
        <w:t xml:space="preserve">= </w:t>
      </w:r>
      <w:r w:rsidRPr="00456BAE">
        <w:rPr>
          <w:rFonts w:ascii="Arial" w:hAnsi="Arial"/>
          <w:position w:val="-24"/>
        </w:rPr>
        <w:object w:dxaOrig="380" w:dyaOrig="620">
          <v:shape id="_x0000_i1028" type="#_x0000_t75" style="width:18.75pt;height:30.75pt" o:ole="" fillcolor="window">
            <v:imagedata r:id="rId10" o:title=""/>
          </v:shape>
          <o:OLEObject Type="Embed" ProgID="Equation.3" ShapeID="_x0000_i1028" DrawAspect="Content" ObjectID="_1456909875" r:id="rId11"/>
        </w:object>
      </w: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  <w:r>
        <w:rPr>
          <w:rFonts w:ascii="Square721 BT" w:hAnsi="Square721 BT"/>
        </w:rPr>
        <w:t xml:space="preserve">13) </w:t>
      </w:r>
      <w:proofErr w:type="gramStart"/>
      <w:r w:rsidRPr="00456BAE">
        <w:t>θ</w:t>
      </w:r>
      <w:proofErr w:type="gramEnd"/>
      <w:r w:rsidRPr="00456BAE">
        <w:t xml:space="preserve"> </w:t>
      </w:r>
      <w:r w:rsidRPr="00456BAE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700</w:t>
      </w:r>
      <w:r>
        <w:rPr>
          <w:rFonts w:ascii="Square721 BT" w:hAnsi="Square721 BT"/>
          <w:vertAlign w:val="superscript"/>
        </w:rPr>
        <w:t>0</w:t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</w:r>
      <w:r>
        <w:rPr>
          <w:rFonts w:ascii="Square721 BT" w:hAnsi="Square721 BT"/>
        </w:rPr>
        <w:tab/>
        <w:t xml:space="preserve">14) </w:t>
      </w:r>
      <w:r w:rsidRPr="00456BAE">
        <w:t xml:space="preserve">θ </w:t>
      </w:r>
      <w:r w:rsidRPr="00456BAE">
        <w:rPr>
          <w:rFonts w:ascii="Arial" w:hAnsi="Arial" w:cs="Arial"/>
        </w:rPr>
        <w:t xml:space="preserve">= </w:t>
      </w:r>
      <w:r w:rsidR="001549EA" w:rsidRPr="00FB14AA">
        <w:rPr>
          <w:rFonts w:ascii="Arial" w:hAnsi="Arial"/>
          <w:position w:val="-24"/>
        </w:rPr>
        <w:object w:dxaOrig="480" w:dyaOrig="620">
          <v:shape id="_x0000_i1029" type="#_x0000_t75" style="width:24pt;height:30.75pt" o:ole="" fillcolor="window">
            <v:imagedata r:id="rId12" o:title=""/>
          </v:shape>
          <o:OLEObject Type="Embed" ProgID="Equation.3" ShapeID="_x0000_i1029" DrawAspect="Content" ObjectID="_1456909876" r:id="rId13"/>
        </w:object>
      </w:r>
    </w:p>
    <w:p w:rsidR="00FB14AA" w:rsidRDefault="00FB14AA" w:rsidP="00FB14AA">
      <w:pPr>
        <w:rPr>
          <w:rFonts w:ascii="Square721 BT" w:hAnsi="Square721 BT"/>
        </w:rPr>
      </w:pPr>
    </w:p>
    <w:p w:rsidR="00FB14AA" w:rsidRDefault="00FB14AA" w:rsidP="00FB14AA">
      <w:pPr>
        <w:rPr>
          <w:rFonts w:ascii="Square721 BT" w:hAnsi="Square721 BT"/>
        </w:rPr>
      </w:pPr>
    </w:p>
    <w:p w:rsidR="00D256AD" w:rsidRDefault="00D256AD"/>
    <w:sectPr w:rsidR="00D256AD" w:rsidSect="00FB14A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quare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AA"/>
    <w:rsid w:val="00032905"/>
    <w:rsid w:val="001549EA"/>
    <w:rsid w:val="00244A14"/>
    <w:rsid w:val="0052481F"/>
    <w:rsid w:val="008620C9"/>
    <w:rsid w:val="00D256AD"/>
    <w:rsid w:val="00FB14AA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5EEFBF63-1E2A-492E-9071-53FA87DB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Devletian_Danielle</dc:creator>
  <cp:keywords/>
  <dc:description/>
  <cp:lastModifiedBy>Hommen_Maureen</cp:lastModifiedBy>
  <cp:revision>2</cp:revision>
  <cp:lastPrinted>2014-03-19T13:27:00Z</cp:lastPrinted>
  <dcterms:created xsi:type="dcterms:W3CDTF">2014-03-21T16:25:00Z</dcterms:created>
  <dcterms:modified xsi:type="dcterms:W3CDTF">2014-03-21T16:25:00Z</dcterms:modified>
</cp:coreProperties>
</file>